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FE" w:rsidRDefault="00D83BB4" w:rsidP="00FA5F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ro-RO"/>
        </w:rPr>
        <w:t xml:space="preserve">ANUNȚ </w:t>
      </w:r>
    </w:p>
    <w:p w:rsidR="000142FE" w:rsidRPr="00FA5FFE" w:rsidRDefault="000142FE" w:rsidP="00FA5F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ro-RO"/>
        </w:rPr>
        <w:t>cu privire la inițierea unui nou</w:t>
      </w:r>
    </w:p>
    <w:p w:rsidR="00FA5FFE" w:rsidRPr="00C40362" w:rsidRDefault="00FA5FFE" w:rsidP="00FA5F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ro-RO"/>
        </w:rPr>
      </w:pPr>
      <w:r w:rsidRPr="00D253F4">
        <w:rPr>
          <w:rFonts w:ascii="Times New Roman" w:eastAsia="Times New Roman" w:hAnsi="Times New Roman" w:cs="Times New Roman"/>
          <w:b/>
          <w:color w:val="0B0706"/>
          <w:sz w:val="24"/>
          <w:szCs w:val="24"/>
          <w:lang w:val="ro-RO"/>
        </w:rPr>
        <w:t xml:space="preserve"> </w:t>
      </w:r>
      <w:r w:rsidR="000142FE">
        <w:rPr>
          <w:rFonts w:ascii="Times New Roman" w:eastAsia="Times New Roman" w:hAnsi="Times New Roman" w:cs="Times New Roman"/>
          <w:b/>
          <w:color w:val="0B0706"/>
          <w:sz w:val="24"/>
          <w:szCs w:val="24"/>
          <w:lang w:val="ro-RO"/>
        </w:rPr>
        <w:t>P</w:t>
      </w:r>
      <w:r w:rsidR="00D83BB4"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ro-RO"/>
        </w:rPr>
        <w:t>rogram</w:t>
      </w:r>
      <w:r w:rsidRPr="00C40362"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ro-RO"/>
        </w:rPr>
        <w:t xml:space="preserve"> de formare profesională inițială a mediatorilor</w:t>
      </w:r>
    </w:p>
    <w:p w:rsidR="00FA5FFE" w:rsidRDefault="00FA5FFE" w:rsidP="0085186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i/>
          <w:color w:val="0B0706"/>
          <w:sz w:val="20"/>
          <w:szCs w:val="20"/>
          <w:lang w:val="ro-RO"/>
        </w:rPr>
        <w:t>Centrul  pentru Dezvoltare Personală şi P</w:t>
      </w:r>
      <w:r w:rsidRPr="00411C7A">
        <w:rPr>
          <w:rFonts w:ascii="Times New Roman" w:eastAsia="Times New Roman" w:hAnsi="Times New Roman" w:cs="Times New Roman"/>
          <w:i/>
          <w:color w:val="0B0706"/>
          <w:sz w:val="20"/>
          <w:szCs w:val="20"/>
          <w:lang w:val="ro-RO"/>
        </w:rPr>
        <w:t>rofesională</w:t>
      </w:r>
      <w:r w:rsidR="0085186E">
        <w:rPr>
          <w:rFonts w:ascii="Times New Roman" w:eastAsia="Times New Roman" w:hAnsi="Times New Roman" w:cs="Times New Roman"/>
          <w:i/>
          <w:color w:val="0B0706"/>
          <w:sz w:val="20"/>
          <w:szCs w:val="20"/>
          <w:lang w:val="ro-RO"/>
        </w:rPr>
        <w:t xml:space="preserve"> </w:t>
      </w:r>
      <w:r w:rsidR="00B95756">
        <w:rPr>
          <w:rFonts w:ascii="Times New Roman" w:eastAsia="Times New Roman" w:hAnsi="Times New Roman" w:cs="Times New Roman"/>
          <w:i/>
          <w:color w:val="0B0706"/>
          <w:sz w:val="20"/>
          <w:szCs w:val="20"/>
          <w:lang w:val="ro-RO"/>
        </w:rPr>
        <w:t>,,AKMES”</w:t>
      </w:r>
      <w:r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, acreditat de Consiliul de Mediere</w:t>
      </w:r>
      <w:r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de pe lângă Ministerul Justiţiei al Republicii Moldova </w:t>
      </w:r>
      <w:r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în calitate de furnizor de formare iniţială şi continuă a mediatorilor, anunţă</w:t>
      </w:r>
      <w:r w:rsidR="00C00FF0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înscriere</w:t>
      </w:r>
      <w:r w:rsidR="001A670B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a </w:t>
      </w:r>
      <w:r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la</w:t>
      </w:r>
      <w:r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  <w:r w:rsidRPr="00411C7A">
        <w:rPr>
          <w:rFonts w:ascii="Times New Roman" w:eastAsia="Times New Roman" w:hAnsi="Times New Roman" w:cs="Times New Roman"/>
          <w:i/>
          <w:color w:val="0B0706"/>
          <w:sz w:val="20"/>
          <w:szCs w:val="20"/>
          <w:lang w:val="ro-RO"/>
        </w:rPr>
        <w:t xml:space="preserve">Programul de formare </w:t>
      </w:r>
      <w:r>
        <w:rPr>
          <w:rFonts w:ascii="Times New Roman" w:eastAsia="Times New Roman" w:hAnsi="Times New Roman" w:cs="Times New Roman"/>
          <w:i/>
          <w:color w:val="0B0706"/>
          <w:sz w:val="20"/>
          <w:szCs w:val="20"/>
          <w:lang w:val="ro-RO"/>
        </w:rPr>
        <w:t xml:space="preserve"> </w:t>
      </w:r>
      <w:r w:rsidRPr="00411C7A">
        <w:rPr>
          <w:rFonts w:ascii="Times New Roman" w:eastAsia="Times New Roman" w:hAnsi="Times New Roman" w:cs="Times New Roman"/>
          <w:i/>
          <w:color w:val="0B0706"/>
          <w:sz w:val="20"/>
          <w:szCs w:val="20"/>
          <w:lang w:val="ro-RO"/>
        </w:rPr>
        <w:t>profesională  iniţială a mediatorilor</w:t>
      </w:r>
      <w:r>
        <w:rPr>
          <w:rFonts w:ascii="Times New Roman" w:eastAsia="Times New Roman" w:hAnsi="Times New Roman" w:cs="Times New Roman"/>
          <w:i/>
          <w:color w:val="0B0706"/>
          <w:sz w:val="20"/>
          <w:szCs w:val="20"/>
          <w:lang w:val="ro-RO"/>
        </w:rPr>
        <w:t>,</w:t>
      </w:r>
      <w:r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care </w:t>
      </w:r>
      <w:r w:rsidR="00B9575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este preconizat pentru luna </w:t>
      </w:r>
      <w:r w:rsidR="00F1544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7B7F9E" w:rsidRPr="007B7F9E"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>iunie</w:t>
      </w:r>
      <w:r w:rsidR="0085186E" w:rsidRPr="002616C6"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 xml:space="preserve"> </w:t>
      </w:r>
      <w:r w:rsidR="0085186E" w:rsidRPr="00692F56"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>202</w:t>
      </w:r>
      <w:r w:rsidR="00B95756" w:rsidRPr="00692F56"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>1</w:t>
      </w:r>
      <w:r w:rsidR="00B37FB3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, </w:t>
      </w:r>
      <w:r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  <w:r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în </w:t>
      </w:r>
      <w:r w:rsidR="00D646E8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regim </w:t>
      </w:r>
      <w:r w:rsidR="00D646E8" w:rsidRPr="002616C6">
        <w:rPr>
          <w:rFonts w:ascii="Times New Roman" w:eastAsia="Times New Roman" w:hAnsi="Times New Roman" w:cs="Times New Roman"/>
          <w:b/>
          <w:i/>
          <w:color w:val="0B0706"/>
          <w:sz w:val="20"/>
          <w:szCs w:val="20"/>
          <w:lang w:val="ro-RO"/>
        </w:rPr>
        <w:t>on-line</w:t>
      </w:r>
      <w:r w:rsidR="00D646E8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.</w:t>
      </w:r>
    </w:p>
    <w:p w:rsidR="00C00FF0" w:rsidRPr="00746DE2" w:rsidRDefault="001A670B" w:rsidP="001A670B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 </w:t>
      </w:r>
      <w:r w:rsidR="00D646E8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                                </w:t>
      </w:r>
      <w:r w:rsidR="00C00FF0" w:rsidRPr="00746DE2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>Programul va d</w:t>
      </w:r>
      <w:r w:rsidR="00BD1CCC" w:rsidRPr="00746DE2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>emara de</w:t>
      </w:r>
      <w:r w:rsidR="00746DE2" w:rsidRPr="00746DE2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 </w:t>
      </w:r>
      <w:r w:rsidR="00BD1CCC" w:rsidRPr="00746DE2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îndată ce </w:t>
      </w:r>
      <w:r w:rsidR="00C00FF0" w:rsidRPr="00746DE2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>va</w:t>
      </w:r>
      <w:r w:rsidR="00BD1CCC" w:rsidRPr="00746DE2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 fi</w:t>
      </w:r>
      <w:r w:rsidR="00C00FF0" w:rsidRPr="00746DE2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 complet</w:t>
      </w:r>
      <w:r w:rsidR="00BD1CCC" w:rsidRPr="00746DE2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>ată</w:t>
      </w:r>
      <w:r w:rsidR="00D646E8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 grupa de  p</w:t>
      </w:r>
      <w:r w:rsidR="00C00FF0" w:rsidRPr="00746DE2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>articipanți.</w:t>
      </w:r>
      <w:r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 </w:t>
      </w:r>
    </w:p>
    <w:p w:rsidR="00FA5FFE" w:rsidRDefault="00BD1CCC" w:rsidP="0085186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</w:pPr>
      <w:r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Participanții</w:t>
      </w:r>
      <w:bookmarkStart w:id="0" w:name="_GoBack"/>
      <w:bookmarkEnd w:id="0"/>
      <w:r w:rsidR="00FA5FFE"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  <w:r w:rsidR="00747B50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la Program </w:t>
      </w:r>
      <w:r w:rsidR="00FA5FFE"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vor fi instrui</w:t>
      </w:r>
      <w:r w:rsidR="00D646E8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ţi </w:t>
      </w:r>
      <w:r w:rsidR="00FA5FFE"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în domeniul medierii de către o echipă de formatori</w:t>
      </w:r>
      <w:r w:rsidR="00FA5FFE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experimentaţi </w:t>
      </w:r>
      <w:r w:rsidR="00FA5FFE"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(psihologi,</w:t>
      </w:r>
      <w:r w:rsidR="00FA5FFE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  <w:r w:rsidR="00FA5FFE"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  <w:r w:rsidR="00FA5FFE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pedagogi,  jurişti, </w:t>
      </w:r>
      <w:r w:rsidR="005016A5" w:rsidRPr="00EE102D">
        <w:rPr>
          <w:rFonts w:ascii="Times New Roman" w:eastAsia="Times New Roman" w:hAnsi="Times New Roman" w:cs="Times New Roman"/>
          <w:sz w:val="20"/>
          <w:szCs w:val="20"/>
          <w:lang w:val="ro-RO"/>
        </w:rPr>
        <w:t>specialiști în comunicare</w:t>
      </w:r>
      <w:r w:rsidR="0037392D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și </w:t>
      </w:r>
      <w:proofErr w:type="spellStart"/>
      <w:r w:rsidR="00CE1B3D">
        <w:rPr>
          <w:rFonts w:ascii="Times New Roman" w:eastAsia="Times New Roman" w:hAnsi="Times New Roman" w:cs="Times New Roman"/>
          <w:sz w:val="20"/>
          <w:szCs w:val="20"/>
          <w:lang w:val="ro-RO"/>
        </w:rPr>
        <w:t>coaching</w:t>
      </w:r>
      <w:proofErr w:type="spellEnd"/>
      <w:r w:rsidR="005016A5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, </w:t>
      </w:r>
      <w:r w:rsidR="00FA5FFE"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mediatori</w:t>
      </w:r>
      <w:r w:rsidR="00FA5FFE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practicieni</w:t>
      </w:r>
      <w:r w:rsidR="00FA5FFE"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)</w:t>
      </w:r>
      <w:r w:rsidR="00FA5FFE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, coordonată de domnul </w:t>
      </w:r>
      <w:r w:rsidR="00FA5FFE" w:rsidRPr="004D0FA5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Mihai </w:t>
      </w:r>
      <w:proofErr w:type="spellStart"/>
      <w:r w:rsidR="00FA5FFE" w:rsidRPr="004D0FA5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>Şleahtiţchi</w:t>
      </w:r>
      <w:proofErr w:type="spellEnd"/>
      <w:r w:rsidR="00FA5FFE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, mediator, doctor</w:t>
      </w:r>
      <w:r w:rsidR="00F15445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  <w:proofErr w:type="spellStart"/>
      <w:r w:rsidR="00F15445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habilitat</w:t>
      </w:r>
      <w:proofErr w:type="spellEnd"/>
      <w:r w:rsidR="00F15445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  <w:r w:rsidR="00FA5FFE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în psihologie, doctor în pedagogie, profesor universitar, director executiv </w:t>
      </w:r>
      <w:r w:rsidR="00FA5FFE" w:rsidRPr="00D66FA4">
        <w:rPr>
          <w:rFonts w:ascii="Times New Roman" w:eastAsia="Times New Roman" w:hAnsi="Times New Roman" w:cs="Times New Roman"/>
          <w:i/>
          <w:color w:val="0B0706"/>
          <w:sz w:val="20"/>
          <w:szCs w:val="20"/>
          <w:lang w:val="ro-RO"/>
        </w:rPr>
        <w:t>CDPP</w:t>
      </w:r>
      <w:r w:rsidR="00C2630D">
        <w:rPr>
          <w:rFonts w:ascii="Times New Roman" w:eastAsia="Times New Roman" w:hAnsi="Times New Roman" w:cs="Times New Roman"/>
          <w:i/>
          <w:color w:val="0B0706"/>
          <w:sz w:val="20"/>
          <w:szCs w:val="20"/>
          <w:lang w:val="ro-RO"/>
        </w:rPr>
        <w:t xml:space="preserve"> ,,AKMES”</w:t>
      </w:r>
      <w:r w:rsidR="00FA5FFE"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.</w:t>
      </w:r>
    </w:p>
    <w:p w:rsidR="00FA5FFE" w:rsidRPr="00411C7A" w:rsidRDefault="00FA5FFE" w:rsidP="00FA5FFE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</w:pPr>
      <w:r w:rsidRPr="003E0322">
        <w:rPr>
          <w:rFonts w:ascii="Times New Roman" w:eastAsia="Times New Roman" w:hAnsi="Times New Roman" w:cs="Times New Roman"/>
          <w:b/>
          <w:bCs/>
          <w:i/>
          <w:color w:val="0B0706"/>
          <w:sz w:val="20"/>
          <w:szCs w:val="20"/>
          <w:lang w:val="ro-RO"/>
        </w:rPr>
        <w:t>Subiectele de bază</w:t>
      </w:r>
      <w:r w:rsidR="00747B50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ale P</w:t>
      </w:r>
      <w:r w:rsidR="00D225D1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rogramului de instruire</w:t>
      </w:r>
      <w:r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:</w:t>
      </w:r>
    </w:p>
    <w:p w:rsidR="00FA5FFE" w:rsidRPr="000142FE" w:rsidRDefault="00D225D1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esenț</w:t>
      </w:r>
      <w:r w:rsidR="00214A4C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a, </w:t>
      </w: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semnif</w:t>
      </w:r>
      <w:r w:rsidR="00390457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icațiile</w:t>
      </w:r>
      <w:r w:rsidR="00214A4C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 și tipologiile</w:t>
      </w:r>
      <w:r w:rsidR="00390457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 </w:t>
      </w:r>
      <w:r w:rsidR="00FA5FFE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conflictelor;</w:t>
      </w:r>
    </w:p>
    <w:p w:rsidR="00FA5FFE" w:rsidRPr="000142FE" w:rsidRDefault="00522225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sursele </w:t>
      </w:r>
      <w:r w:rsidR="00214A4C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 și efectele</w:t>
      </w: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 conflictelor</w:t>
      </w:r>
      <w:r w:rsidR="00FA5FFE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;</w:t>
      </w:r>
    </w:p>
    <w:p w:rsidR="00522225" w:rsidRPr="000142FE" w:rsidRDefault="00522225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stiluri și metode de soluționare a conflictelor;</w:t>
      </w:r>
    </w:p>
    <w:p w:rsidR="00FA5FFE" w:rsidRPr="000142FE" w:rsidRDefault="00522225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medierea </w:t>
      </w:r>
      <w:r w:rsidR="006F70F8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ca metodă alternativă de soluționare a conflictelor</w:t>
      </w:r>
      <w:r w:rsidR="00FA5FFE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;</w:t>
      </w:r>
    </w:p>
    <w:p w:rsidR="006F70F8" w:rsidRPr="000142FE" w:rsidRDefault="006F70F8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natura procesului de mediere;</w:t>
      </w:r>
    </w:p>
    <w:p w:rsidR="00FA5FFE" w:rsidRPr="000142FE" w:rsidRDefault="006F70F8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scopul</w:t>
      </w:r>
      <w:r w:rsidR="00FA5FFE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, principiile şi etapele procesului de mediere;</w:t>
      </w:r>
    </w:p>
    <w:p w:rsidR="00FA5FFE" w:rsidRPr="000142FE" w:rsidRDefault="006F70F8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durata</w:t>
      </w:r>
      <w:r w:rsidR="00FA5FFE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 şi tehnici</w:t>
      </w: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le</w:t>
      </w:r>
      <w:r w:rsidR="00C42966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 procesului</w:t>
      </w:r>
      <w:r w:rsidR="00FA5FFE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 de mediere;</w:t>
      </w:r>
    </w:p>
    <w:p w:rsidR="00FA5FFE" w:rsidRPr="000142FE" w:rsidRDefault="00FA5FFE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comunicare şi limbaje în activitatea mediatorului;</w:t>
      </w:r>
    </w:p>
    <w:p w:rsidR="00FA5FFE" w:rsidRPr="000142FE" w:rsidRDefault="00FA5FFE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cadrul </w:t>
      </w:r>
      <w:r w:rsidR="00C42966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juridic general</w:t>
      </w: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  al </w:t>
      </w:r>
      <w:r w:rsidR="00C42966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procesului de mediere</w:t>
      </w: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;</w:t>
      </w:r>
    </w:p>
    <w:p w:rsidR="00C42966" w:rsidRPr="000142FE" w:rsidRDefault="00C42966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medierea în litigiile civile</w:t>
      </w:r>
      <w:r w:rsidR="00FA5FFE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;</w:t>
      </w:r>
    </w:p>
    <w:p w:rsidR="00FA5FFE" w:rsidRPr="000142FE" w:rsidRDefault="00C42966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medierea în cauzele penale;</w:t>
      </w:r>
      <w:r w:rsidR="00FA5FFE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 </w:t>
      </w:r>
    </w:p>
    <w:p w:rsidR="00FA5FFE" w:rsidRPr="000142FE" w:rsidRDefault="00FA5FFE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 xml:space="preserve">medierea </w:t>
      </w:r>
      <w:r w:rsidR="00C42966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în litigiile comerciale</w:t>
      </w: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;</w:t>
      </w:r>
    </w:p>
    <w:p w:rsidR="00FA5FFE" w:rsidRPr="000142FE" w:rsidRDefault="00A52731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medierea în litigiile de  familie</w:t>
      </w:r>
      <w:r w:rsidR="00FA5FFE"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;</w:t>
      </w:r>
    </w:p>
    <w:p w:rsidR="00FA5FFE" w:rsidRPr="000142FE" w:rsidRDefault="00FA5FFE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medierea şcolară;</w:t>
      </w:r>
    </w:p>
    <w:p w:rsidR="00FA5FFE" w:rsidRPr="000142FE" w:rsidRDefault="00FA5FFE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medierea cu implicarea minorilor delincvenţi;</w:t>
      </w:r>
    </w:p>
    <w:p w:rsidR="00DD6FE9" w:rsidRPr="000142FE" w:rsidRDefault="00DD6FE9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acte perfectate în procesul de mediere;</w:t>
      </w:r>
    </w:p>
    <w:p w:rsidR="00FA5FFE" w:rsidRPr="000142FE" w:rsidRDefault="00FA5FFE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gestionarea  biroului de mediere;</w:t>
      </w:r>
    </w:p>
    <w:p w:rsidR="00FA5FFE" w:rsidRPr="000142FE" w:rsidRDefault="00FA5FFE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personalitatea mediatorului;</w:t>
      </w:r>
    </w:p>
    <w:p w:rsidR="00FA5FFE" w:rsidRPr="000142FE" w:rsidRDefault="00FA5FFE" w:rsidP="00FA5FF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</w:pPr>
      <w:r w:rsidRPr="000142FE">
        <w:rPr>
          <w:rFonts w:ascii="Times New Roman" w:eastAsia="Times New Roman" w:hAnsi="Times New Roman" w:cs="Times New Roman"/>
          <w:i/>
          <w:color w:val="0B0706"/>
          <w:sz w:val="18"/>
          <w:szCs w:val="18"/>
          <w:lang w:val="ro-RO"/>
        </w:rPr>
        <w:t>etica şi deontologia profesională a mediatorului.</w:t>
      </w:r>
    </w:p>
    <w:p w:rsidR="00FA5FFE" w:rsidRPr="008C7DF8" w:rsidRDefault="00FA5FFE" w:rsidP="0085186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0B0706"/>
          <w:sz w:val="20"/>
          <w:szCs w:val="20"/>
          <w:lang w:val="ro-RO"/>
        </w:rPr>
      </w:pPr>
      <w:r w:rsidRPr="008C7DF8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Oportunităţile pe care le oferă  Programul de formare</w:t>
      </w:r>
      <w:r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profesională</w:t>
      </w:r>
      <w:r w:rsidRPr="008C7DF8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iniţială a mediatorilor sunt reflectate în art.3 al </w:t>
      </w:r>
      <w:r w:rsidRPr="008C7DF8">
        <w:rPr>
          <w:rFonts w:ascii="Times New Roman" w:eastAsia="Times New Roman" w:hAnsi="Times New Roman" w:cs="Times New Roman"/>
          <w:i/>
          <w:color w:val="0B0706"/>
          <w:sz w:val="20"/>
          <w:szCs w:val="20"/>
          <w:lang w:val="ro-RO"/>
        </w:rPr>
        <w:t>Legii cu privire la mediere</w:t>
      </w:r>
      <w:r w:rsidRPr="008C7DF8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(nr.137 din 03.07.2015), care stipulează că </w:t>
      </w:r>
      <w:r w:rsidRPr="008C7DF8">
        <w:rPr>
          <w:rFonts w:ascii="Times New Roman" w:hAnsi="Times New Roman" w:cs="Times New Roman"/>
          <w:b/>
          <w:i/>
          <w:color w:val="000000"/>
          <w:sz w:val="20"/>
          <w:szCs w:val="20"/>
          <w:lang w:val="ro-RO"/>
        </w:rPr>
        <w:t>m</w:t>
      </w:r>
      <w:r w:rsidRPr="0007298C">
        <w:rPr>
          <w:rFonts w:ascii="Times New Roman" w:hAnsi="Times New Roman" w:cs="Times New Roman"/>
          <w:b/>
          <w:i/>
          <w:color w:val="000000"/>
          <w:sz w:val="20"/>
          <w:szCs w:val="20"/>
          <w:lang w:val="ro-RO"/>
        </w:rPr>
        <w:t>ediatorul desfăşoară o activitate de liber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ro-RO"/>
        </w:rPr>
        <w:t>-</w:t>
      </w:r>
      <w:r w:rsidRPr="0007298C">
        <w:rPr>
          <w:rFonts w:ascii="Times New Roman" w:hAnsi="Times New Roman" w:cs="Times New Roman"/>
          <w:b/>
          <w:i/>
          <w:color w:val="000000"/>
          <w:sz w:val="20"/>
          <w:szCs w:val="20"/>
          <w:lang w:val="ro-RO"/>
        </w:rPr>
        <w:t xml:space="preserve">profesionist,  care,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ro-RO"/>
        </w:rPr>
        <w:t xml:space="preserve"> </w:t>
      </w:r>
      <w:r w:rsidRPr="0007298C">
        <w:rPr>
          <w:rFonts w:ascii="Times New Roman" w:hAnsi="Times New Roman" w:cs="Times New Roman"/>
          <w:b/>
          <w:i/>
          <w:color w:val="000000"/>
          <w:sz w:val="20"/>
          <w:szCs w:val="20"/>
          <w:lang w:val="ro-RO"/>
        </w:rPr>
        <w:t>f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ro-RO"/>
        </w:rPr>
        <w:t>i</w:t>
      </w:r>
      <w:r w:rsidRPr="0007298C">
        <w:rPr>
          <w:rFonts w:ascii="Times New Roman" w:hAnsi="Times New Roman" w:cs="Times New Roman"/>
          <w:b/>
          <w:i/>
          <w:color w:val="000000"/>
          <w:sz w:val="20"/>
          <w:szCs w:val="20"/>
          <w:lang w:val="ro-RO"/>
        </w:rPr>
        <w:t>ind compatibilă cu orice altă profesie,  poate fi desfăşurată  fie în cadrul unui birou de mediere (individual/asociat),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ro-RO"/>
        </w:rPr>
        <w:t xml:space="preserve"> </w:t>
      </w:r>
      <w:r w:rsidRPr="0007298C">
        <w:rPr>
          <w:rFonts w:ascii="Times New Roman" w:hAnsi="Times New Roman" w:cs="Times New Roman"/>
          <w:b/>
          <w:i/>
          <w:color w:val="000000"/>
          <w:sz w:val="20"/>
          <w:szCs w:val="20"/>
          <w:lang w:val="ro-RO"/>
        </w:rPr>
        <w:t xml:space="preserve"> fie în cadrul unei organizaţii de mediere.</w:t>
      </w:r>
      <w:r w:rsidRPr="0007298C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</w:p>
    <w:p w:rsidR="00FA5FFE" w:rsidRPr="00411C7A" w:rsidRDefault="00FA5FFE" w:rsidP="00FA5FFE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</w:pPr>
      <w:r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Semnarea </w:t>
      </w:r>
      <w:r w:rsidRPr="004C099E">
        <w:rPr>
          <w:rFonts w:ascii="Times New Roman" w:eastAsia="Times New Roman" w:hAnsi="Times New Roman" w:cs="Times New Roman"/>
          <w:i/>
          <w:color w:val="0B0706"/>
          <w:sz w:val="20"/>
          <w:szCs w:val="20"/>
          <w:lang w:val="ro-RO"/>
        </w:rPr>
        <w:t>Contractului individual de studii</w:t>
      </w:r>
      <w:r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 va fi precedată </w:t>
      </w:r>
      <w:r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  <w:r w:rsidRPr="00411C7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de prezentarea obligatorie a  următoarelor acte:</w:t>
      </w:r>
    </w:p>
    <w:p w:rsidR="00FA5FFE" w:rsidRPr="002855BA" w:rsidRDefault="00FA5FFE" w:rsidP="00FA5FFE">
      <w:pPr>
        <w:pStyle w:val="a3"/>
        <w:numPr>
          <w:ilvl w:val="0"/>
          <w:numId w:val="2"/>
        </w:numPr>
        <w:spacing w:before="240" w:after="240" w:line="240" w:lineRule="auto"/>
        <w:ind w:left="426"/>
        <w:rPr>
          <w:rFonts w:ascii="Times New Roman" w:eastAsia="Times New Roman" w:hAnsi="Times New Roman" w:cs="Times New Roman"/>
          <w:b/>
          <w:i/>
          <w:color w:val="0B0706"/>
          <w:sz w:val="20"/>
          <w:szCs w:val="20"/>
          <w:lang w:val="ro-RO"/>
        </w:rPr>
      </w:pPr>
      <w:r w:rsidRPr="002855BA">
        <w:rPr>
          <w:rFonts w:ascii="Times New Roman" w:eastAsia="Times New Roman" w:hAnsi="Times New Roman" w:cs="Times New Roman"/>
          <w:b/>
          <w:i/>
          <w:color w:val="0B0706"/>
          <w:sz w:val="20"/>
          <w:szCs w:val="20"/>
          <w:lang w:val="ro-RO"/>
        </w:rPr>
        <w:t>Cerere de înscriere la Programul de formare profesională inițială a mediatorilor.</w:t>
      </w:r>
    </w:p>
    <w:p w:rsidR="00FA5FFE" w:rsidRPr="002855BA" w:rsidRDefault="00FA5FFE" w:rsidP="00FA5FFE">
      <w:pPr>
        <w:pStyle w:val="a3"/>
        <w:numPr>
          <w:ilvl w:val="0"/>
          <w:numId w:val="2"/>
        </w:numPr>
        <w:spacing w:before="240" w:after="240" w:line="240" w:lineRule="auto"/>
        <w:ind w:left="426"/>
        <w:rPr>
          <w:rFonts w:ascii="Times New Roman" w:eastAsia="Times New Roman" w:hAnsi="Times New Roman" w:cs="Times New Roman"/>
          <w:b/>
          <w:i/>
          <w:color w:val="0B0706"/>
          <w:sz w:val="20"/>
          <w:szCs w:val="20"/>
          <w:lang w:val="ro-RO"/>
        </w:rPr>
      </w:pPr>
      <w:r w:rsidRPr="002855BA">
        <w:rPr>
          <w:rFonts w:ascii="Times New Roman" w:eastAsia="Times New Roman" w:hAnsi="Times New Roman" w:cs="Times New Roman"/>
          <w:b/>
          <w:i/>
          <w:color w:val="0B0706"/>
          <w:sz w:val="20"/>
          <w:szCs w:val="20"/>
          <w:lang w:val="ro-RO"/>
        </w:rPr>
        <w:t>Buletin de identitate ( copie).</w:t>
      </w:r>
    </w:p>
    <w:p w:rsidR="00FA5FFE" w:rsidRDefault="00FA5FFE" w:rsidP="00FA5FFE">
      <w:pPr>
        <w:pStyle w:val="a3"/>
        <w:numPr>
          <w:ilvl w:val="0"/>
          <w:numId w:val="2"/>
        </w:numPr>
        <w:spacing w:before="240" w:after="240" w:line="240" w:lineRule="auto"/>
        <w:ind w:left="426"/>
        <w:rPr>
          <w:rFonts w:ascii="Times New Roman" w:eastAsia="Times New Roman" w:hAnsi="Times New Roman" w:cs="Times New Roman"/>
          <w:b/>
          <w:i/>
          <w:color w:val="0B0706"/>
          <w:sz w:val="20"/>
          <w:szCs w:val="20"/>
          <w:lang w:val="ro-RO"/>
        </w:rPr>
      </w:pPr>
      <w:r w:rsidRPr="002855BA">
        <w:rPr>
          <w:rFonts w:ascii="Times New Roman" w:eastAsia="Times New Roman" w:hAnsi="Times New Roman" w:cs="Times New Roman"/>
          <w:b/>
          <w:i/>
          <w:color w:val="0B0706"/>
          <w:sz w:val="20"/>
          <w:szCs w:val="20"/>
          <w:lang w:val="ro-RO"/>
        </w:rPr>
        <w:t>Diploma de studii superioare de licență</w:t>
      </w:r>
      <w:r>
        <w:rPr>
          <w:rFonts w:ascii="Times New Roman" w:eastAsia="Times New Roman" w:hAnsi="Times New Roman" w:cs="Times New Roman"/>
          <w:b/>
          <w:i/>
          <w:color w:val="0B0706"/>
          <w:sz w:val="20"/>
          <w:szCs w:val="20"/>
          <w:lang w:val="ro-RO"/>
        </w:rPr>
        <w:t xml:space="preserve">, orice profil </w:t>
      </w:r>
      <w:r w:rsidRPr="002855BA">
        <w:rPr>
          <w:rFonts w:ascii="Times New Roman" w:eastAsia="Times New Roman" w:hAnsi="Times New Roman" w:cs="Times New Roman"/>
          <w:b/>
          <w:i/>
          <w:color w:val="0B0706"/>
          <w:sz w:val="20"/>
          <w:szCs w:val="20"/>
          <w:lang w:val="ro-RO"/>
        </w:rPr>
        <w:t xml:space="preserve"> (copie).</w:t>
      </w:r>
    </w:p>
    <w:p w:rsidR="00FA5FFE" w:rsidRPr="002855BA" w:rsidRDefault="00FA5FFE" w:rsidP="00FA5FFE">
      <w:pPr>
        <w:pStyle w:val="a3"/>
        <w:spacing w:before="240" w:after="240" w:line="240" w:lineRule="auto"/>
        <w:ind w:left="426"/>
        <w:rPr>
          <w:rFonts w:ascii="Times New Roman" w:eastAsia="Times New Roman" w:hAnsi="Times New Roman" w:cs="Times New Roman"/>
          <w:b/>
          <w:i/>
          <w:color w:val="0B0706"/>
          <w:sz w:val="20"/>
          <w:szCs w:val="20"/>
          <w:lang w:val="ro-RO"/>
        </w:rPr>
      </w:pPr>
    </w:p>
    <w:p w:rsidR="00FA5FFE" w:rsidRPr="0005774A" w:rsidRDefault="00FA5FFE" w:rsidP="00FA5FFE">
      <w:pPr>
        <w:pStyle w:val="a3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</w:pPr>
      <w:r w:rsidRPr="0005774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Cursurile se vor des</w:t>
      </w:r>
      <w:r w:rsidR="0044026F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fășura zilnic, începând cu ora</w:t>
      </w:r>
      <w:r w:rsidRPr="0005774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  <w:r w:rsidRPr="001C5A85">
        <w:rPr>
          <w:rFonts w:ascii="Times New Roman" w:eastAsia="Times New Roman" w:hAnsi="Times New Roman" w:cs="Times New Roman"/>
          <w:sz w:val="20"/>
          <w:szCs w:val="20"/>
          <w:lang w:val="ro-RO"/>
        </w:rPr>
        <w:t>1</w:t>
      </w:r>
      <w:r w:rsidR="001C5A85" w:rsidRPr="001C5A85">
        <w:rPr>
          <w:rFonts w:ascii="Times New Roman" w:eastAsia="Times New Roman" w:hAnsi="Times New Roman" w:cs="Times New Roman"/>
          <w:sz w:val="20"/>
          <w:szCs w:val="20"/>
          <w:lang w:val="ro-RO"/>
        </w:rPr>
        <w:t>8.0</w:t>
      </w:r>
      <w:r w:rsidRPr="001C5A85">
        <w:rPr>
          <w:rFonts w:ascii="Times New Roman" w:eastAsia="Times New Roman" w:hAnsi="Times New Roman" w:cs="Times New Roman"/>
          <w:sz w:val="20"/>
          <w:szCs w:val="20"/>
          <w:lang w:val="ro-RO"/>
        </w:rPr>
        <w:t>0</w:t>
      </w:r>
      <w:r w:rsidRPr="0005774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. În zi</w:t>
      </w:r>
      <w:r w:rsidR="0017416C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lele</w:t>
      </w:r>
      <w:r w:rsidRPr="0005774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de sâmbătă, cursurile se vor ține începând cu ora 9.00.</w:t>
      </w:r>
    </w:p>
    <w:p w:rsidR="00FA5FFE" w:rsidRPr="001C5A85" w:rsidRDefault="00A11840" w:rsidP="00FA5FFE">
      <w:pPr>
        <w:pStyle w:val="a3"/>
        <w:spacing w:before="240" w:after="24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                           </w:t>
      </w:r>
      <w:r w:rsidR="00FA5FFE" w:rsidRPr="0005774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Durata cursurilor – </w:t>
      </w:r>
      <w:r w:rsidR="00FA5FFE" w:rsidRPr="00A11840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trei săptămâni</w:t>
      </w:r>
      <w:r w:rsidR="00FA5FFE" w:rsidRPr="0005774A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. </w:t>
      </w:r>
      <w:r w:rsidR="00FA5FFE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  <w:r w:rsidRPr="001C5A85">
        <w:rPr>
          <w:rFonts w:ascii="Times New Roman" w:eastAsia="Times New Roman" w:hAnsi="Times New Roman" w:cs="Times New Roman"/>
          <w:sz w:val="20"/>
          <w:szCs w:val="20"/>
          <w:lang w:val="ro-RO"/>
        </w:rPr>
        <w:t>Cursurile sunt cu taxă.</w:t>
      </w:r>
    </w:p>
    <w:p w:rsidR="00BD1CCC" w:rsidRDefault="00BD1CCC" w:rsidP="00FA5FFE">
      <w:pPr>
        <w:pStyle w:val="a3"/>
        <w:spacing w:before="240" w:after="240" w:line="240" w:lineRule="auto"/>
        <w:ind w:left="0"/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</w:pPr>
    </w:p>
    <w:p w:rsidR="00BD1CCC" w:rsidRPr="00BD1CCC" w:rsidRDefault="005B2257" w:rsidP="00FA5FFE">
      <w:pPr>
        <w:pStyle w:val="a3"/>
        <w:spacing w:before="240" w:after="240" w:line="240" w:lineRule="auto"/>
        <w:ind w:left="0"/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 </w:t>
      </w:r>
      <w:r w:rsidR="0017416C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>ÎNSCRIEREA</w:t>
      </w:r>
      <w:r w:rsidR="0017416C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 </w:t>
      </w:r>
      <w:r w:rsidR="002616C6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LA STUDII  </w:t>
      </w:r>
      <w:r w:rsidR="0017416C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SE VA FACE </w:t>
      </w:r>
      <w:r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 ÎN REGIM ELECTRONIC.</w:t>
      </w:r>
    </w:p>
    <w:p w:rsidR="00CB7146" w:rsidRPr="00BD1CCC" w:rsidRDefault="00FA5FFE" w:rsidP="00BD1CCC">
      <w:pPr>
        <w:spacing w:before="240" w:after="240" w:line="240" w:lineRule="auto"/>
        <w:rPr>
          <w:lang w:val="fr-FR"/>
        </w:rPr>
      </w:pPr>
      <w:r w:rsidRPr="003A0249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>Date de contact:</w:t>
      </w:r>
      <w:r w:rsidR="00BD1CCC">
        <w:rPr>
          <w:rFonts w:ascii="Times New Roman" w:eastAsia="Times New Roman" w:hAnsi="Times New Roman" w:cs="Times New Roman"/>
          <w:b/>
          <w:color w:val="0B0706"/>
          <w:sz w:val="20"/>
          <w:szCs w:val="20"/>
          <w:lang w:val="ro-RO"/>
        </w:rPr>
        <w:t xml:space="preserve"> </w:t>
      </w:r>
      <w:r w:rsidR="0017416C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tel.: 0691 33 847;  0694</w:t>
      </w:r>
      <w:r w:rsidRPr="00BD1CCC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68 356</w:t>
      </w:r>
      <w:r w:rsidR="0017416C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  <w:r w:rsidRPr="00BD1CCC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>;</w:t>
      </w:r>
      <w:r w:rsidR="00BD1CCC" w:rsidRPr="00BD1CCC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  <w:r w:rsidRPr="00BD1CCC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e-mail: </w:t>
      </w:r>
      <w:hyperlink r:id="rId5" w:history="1">
        <w:r w:rsidR="00EE102D" w:rsidRPr="009E5474">
          <w:rPr>
            <w:rStyle w:val="a4"/>
            <w:rFonts w:ascii="Times New Roman" w:eastAsia="Times New Roman" w:hAnsi="Times New Roman" w:cs="Times New Roman"/>
            <w:sz w:val="20"/>
            <w:szCs w:val="20"/>
            <w:lang w:val="ro-RO"/>
          </w:rPr>
          <w:t>centrul.d.p.p@gmail.com</w:t>
        </w:r>
      </w:hyperlink>
      <w:r w:rsidR="00EE102D">
        <w:rPr>
          <w:rFonts w:ascii="Times New Roman" w:eastAsia="Times New Roman" w:hAnsi="Times New Roman" w:cs="Times New Roman"/>
          <w:color w:val="0B0706"/>
          <w:sz w:val="20"/>
          <w:szCs w:val="20"/>
          <w:lang w:val="ro-RO"/>
        </w:rPr>
        <w:t xml:space="preserve"> </w:t>
      </w:r>
    </w:p>
    <w:sectPr w:rsidR="00CB7146" w:rsidRPr="00BD1CCC" w:rsidSect="006A72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050"/>
    <w:multiLevelType w:val="hybridMultilevel"/>
    <w:tmpl w:val="DAC4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74108"/>
    <w:multiLevelType w:val="hybridMultilevel"/>
    <w:tmpl w:val="8DA469D0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D52095D"/>
    <w:multiLevelType w:val="hybridMultilevel"/>
    <w:tmpl w:val="149C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FE"/>
    <w:rsid w:val="000142FE"/>
    <w:rsid w:val="000A6F6B"/>
    <w:rsid w:val="0017416C"/>
    <w:rsid w:val="001A670B"/>
    <w:rsid w:val="001B63AD"/>
    <w:rsid w:val="001C5A85"/>
    <w:rsid w:val="002132B2"/>
    <w:rsid w:val="00214A4C"/>
    <w:rsid w:val="002616C6"/>
    <w:rsid w:val="002A281C"/>
    <w:rsid w:val="002B3711"/>
    <w:rsid w:val="00367E4A"/>
    <w:rsid w:val="0037392D"/>
    <w:rsid w:val="00376B6B"/>
    <w:rsid w:val="00390457"/>
    <w:rsid w:val="00416775"/>
    <w:rsid w:val="0044026F"/>
    <w:rsid w:val="0048059E"/>
    <w:rsid w:val="00486173"/>
    <w:rsid w:val="004B338A"/>
    <w:rsid w:val="005016A5"/>
    <w:rsid w:val="00522225"/>
    <w:rsid w:val="00522760"/>
    <w:rsid w:val="00527F2E"/>
    <w:rsid w:val="0053487D"/>
    <w:rsid w:val="005842B7"/>
    <w:rsid w:val="005B2257"/>
    <w:rsid w:val="005D4FFA"/>
    <w:rsid w:val="005E2CF0"/>
    <w:rsid w:val="00646D64"/>
    <w:rsid w:val="00671BE6"/>
    <w:rsid w:val="00682E87"/>
    <w:rsid w:val="00684547"/>
    <w:rsid w:val="00692F56"/>
    <w:rsid w:val="006A5EB4"/>
    <w:rsid w:val="006B6515"/>
    <w:rsid w:val="006C71E2"/>
    <w:rsid w:val="006D0006"/>
    <w:rsid w:val="006F70F8"/>
    <w:rsid w:val="00746AA4"/>
    <w:rsid w:val="00746DE2"/>
    <w:rsid w:val="00747B50"/>
    <w:rsid w:val="007B7F9E"/>
    <w:rsid w:val="0085186E"/>
    <w:rsid w:val="00894460"/>
    <w:rsid w:val="008C001C"/>
    <w:rsid w:val="00915685"/>
    <w:rsid w:val="00917198"/>
    <w:rsid w:val="009375F5"/>
    <w:rsid w:val="00A11840"/>
    <w:rsid w:val="00A52731"/>
    <w:rsid w:val="00A55715"/>
    <w:rsid w:val="00AB5DAF"/>
    <w:rsid w:val="00B37FB3"/>
    <w:rsid w:val="00B71BD0"/>
    <w:rsid w:val="00B87FAB"/>
    <w:rsid w:val="00B95756"/>
    <w:rsid w:val="00BD0584"/>
    <w:rsid w:val="00BD1CCC"/>
    <w:rsid w:val="00C00FF0"/>
    <w:rsid w:val="00C2630D"/>
    <w:rsid w:val="00C40362"/>
    <w:rsid w:val="00C42966"/>
    <w:rsid w:val="00CB7146"/>
    <w:rsid w:val="00CE1B3D"/>
    <w:rsid w:val="00D225D1"/>
    <w:rsid w:val="00D24D30"/>
    <w:rsid w:val="00D259C6"/>
    <w:rsid w:val="00D31ADD"/>
    <w:rsid w:val="00D557A5"/>
    <w:rsid w:val="00D646E8"/>
    <w:rsid w:val="00D83BB4"/>
    <w:rsid w:val="00DB30C2"/>
    <w:rsid w:val="00DD6FE9"/>
    <w:rsid w:val="00DF7EF7"/>
    <w:rsid w:val="00E532B4"/>
    <w:rsid w:val="00EC08D4"/>
    <w:rsid w:val="00EE102D"/>
    <w:rsid w:val="00F0754A"/>
    <w:rsid w:val="00F15445"/>
    <w:rsid w:val="00FA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F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ul.d.p.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159</cp:revision>
  <dcterms:created xsi:type="dcterms:W3CDTF">2018-10-14T10:46:00Z</dcterms:created>
  <dcterms:modified xsi:type="dcterms:W3CDTF">2021-05-04T18:18:00Z</dcterms:modified>
</cp:coreProperties>
</file>